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09" w:rsidRDefault="00DA03B5" w:rsidP="00DA03B5">
      <w:pPr>
        <w:pStyle w:val="Overskrift1"/>
      </w:pPr>
      <w:r>
        <w:t>Postfordelere</w:t>
      </w:r>
    </w:p>
    <w:p w:rsidR="00DA03B5" w:rsidRDefault="00DA03B5" w:rsidP="00DA03B5">
      <w:pPr>
        <w:pStyle w:val="Overskrift2"/>
      </w:pPr>
      <w:r>
        <w:t>Oppsett postfordelere i WebSak for DA fra 01.06.22</w:t>
      </w:r>
    </w:p>
    <w:p w:rsidR="00DA03B5" w:rsidRDefault="00DA03B5" w:rsidP="00DA03B5">
      <w:r>
        <w:t>Dette gjøres i Administrasjonsmodulen i WebSak Basis.</w:t>
      </w:r>
    </w:p>
    <w:p w:rsidR="00DA03B5" w:rsidRDefault="00DA03B5" w:rsidP="00DA03B5"/>
    <w:p w:rsidR="00590D78" w:rsidRDefault="00590D78" w:rsidP="00590D78">
      <w:pPr>
        <w:pStyle w:val="Overskrift2"/>
      </w:pPr>
      <w:r>
        <w:t>Opprette en ny rolle</w:t>
      </w:r>
    </w:p>
    <w:p w:rsidR="00590D78" w:rsidRDefault="00590D78" w:rsidP="00590D78">
      <w:r>
        <w:t xml:space="preserve">Det må opprettes en ny rolle «Postfordeler». Alternativt kan kurver distribueres rollen «saksbehandler». Vi velger å opprette rollen postfordeler slik at saksbehndlere som ikke skal være postfordelere slipper å få opp en kurv for dette. </w:t>
      </w:r>
    </w:p>
    <w:p w:rsidR="00590D78" w:rsidRDefault="00590D78" w:rsidP="00590D78"/>
    <w:p w:rsidR="00590D78" w:rsidRDefault="00590D78" w:rsidP="00590D78">
      <w:r>
        <w:rPr>
          <w:lang w:eastAsia="nb-NO"/>
        </w:rPr>
        <w:drawing>
          <wp:inline distT="0" distB="0" distL="0" distR="0" wp14:anchorId="52E86669" wp14:editId="38ADA914">
            <wp:extent cx="5760720" cy="316928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3B5" w:rsidRDefault="00DA03B5" w:rsidP="00DA03B5"/>
    <w:p w:rsidR="00590D78" w:rsidRDefault="00590D78" w:rsidP="00DA03B5"/>
    <w:p w:rsidR="00DA03B5" w:rsidRDefault="00DA03B5" w:rsidP="00DA03B5">
      <w:pPr>
        <w:pStyle w:val="Overskrift3"/>
      </w:pPr>
      <w:r>
        <w:t>Administrativ enhet</w:t>
      </w:r>
    </w:p>
    <w:p w:rsidR="00DA03B5" w:rsidRDefault="00DA03B5" w:rsidP="00DA03B5">
      <w:r>
        <w:t>Velg admnistra</w:t>
      </w:r>
      <w:r w:rsidR="00556C4F">
        <w:t>t</w:t>
      </w:r>
      <w:r>
        <w:t>iv enhet under Organisasjon</w:t>
      </w:r>
      <w:r w:rsidR="00556C4F">
        <w:t xml:space="preserve"> og søk opp den akt</w:t>
      </w:r>
      <w:r>
        <w:t>uelle avdelingen.</w:t>
      </w:r>
    </w:p>
    <w:p w:rsidR="00DA03B5" w:rsidRDefault="00DA03B5" w:rsidP="00DA03B5">
      <w:r>
        <w:t xml:space="preserve">Velg </w:t>
      </w:r>
      <w:r w:rsidR="00556C4F">
        <w:t xml:space="preserve">fanen </w:t>
      </w:r>
      <w:r>
        <w:t>Postfordeler: Rediger medlemmer</w:t>
      </w:r>
      <w:r w:rsidR="00590D78">
        <w:t>,</w:t>
      </w:r>
      <w:r>
        <w:t xml:space="preserve"> og fjern eller legg til den eller de som skal ha rollen som postfordeler.</w:t>
      </w:r>
    </w:p>
    <w:p w:rsidR="000441B2" w:rsidRDefault="000441B2" w:rsidP="00DA03B5">
      <w:r>
        <w:t>Alle leder legges til som postforderlere uavhengi om de skal fungere som postfordelere eller ikke. Dette for at de skal kunne tilgang på kurven i sin avdeling.</w:t>
      </w:r>
    </w:p>
    <w:p w:rsidR="00DA03B5" w:rsidRDefault="00DA03B5" w:rsidP="00DA03B5"/>
    <w:p w:rsidR="00DA03B5" w:rsidRDefault="00DA03B5" w:rsidP="00DA03B5">
      <w:r>
        <w:rPr>
          <w:lang w:eastAsia="nb-NO"/>
        </w:rPr>
        <w:lastRenderedPageBreak/>
        <w:drawing>
          <wp:inline distT="0" distB="0" distL="0" distR="0" wp14:anchorId="11F10430" wp14:editId="1E494EB3">
            <wp:extent cx="5760720" cy="2832100"/>
            <wp:effectExtent l="0" t="0" r="0" b="6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3B5" w:rsidRDefault="00DA03B5" w:rsidP="00DA03B5"/>
    <w:p w:rsidR="00DA03B5" w:rsidRDefault="00DA03B5" w:rsidP="00DA03B5"/>
    <w:p w:rsidR="000441B2" w:rsidRDefault="000441B2" w:rsidP="00F330D4"/>
    <w:p w:rsidR="00F330D4" w:rsidRDefault="00F330D4" w:rsidP="00F330D4">
      <w:r>
        <w:t>Alle som skal ha rollen som postfordelere må bli tildelt denne rollen.</w:t>
      </w:r>
      <w:r w:rsidR="000441B2">
        <w:t xml:space="preserve"> Dette må manuelt legges på den enkelte bruker.</w:t>
      </w:r>
    </w:p>
    <w:p w:rsidR="000441B2" w:rsidRDefault="000441B2" w:rsidP="00F330D4"/>
    <w:p w:rsidR="00F330D4" w:rsidRDefault="00F330D4" w:rsidP="00DA03B5">
      <w:r>
        <w:rPr>
          <w:lang w:eastAsia="nb-NO"/>
        </w:rPr>
        <w:drawing>
          <wp:inline distT="0" distB="0" distL="0" distR="0" wp14:anchorId="637BCFA5" wp14:editId="7F578EC7">
            <wp:extent cx="5760720" cy="392938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D4" w:rsidRDefault="00F330D4" w:rsidP="00F330D4"/>
    <w:p w:rsidR="00DA03B5" w:rsidRDefault="00DA03B5" w:rsidP="00F330D4">
      <w:pPr>
        <w:tabs>
          <w:tab w:val="left" w:pos="1981"/>
        </w:tabs>
      </w:pPr>
    </w:p>
    <w:p w:rsidR="000441B2" w:rsidRPr="000441B2" w:rsidRDefault="000441B2" w:rsidP="000441B2">
      <w:pPr>
        <w:pStyle w:val="Overskrift2"/>
      </w:pPr>
      <w:r>
        <w:t>Distribuere kurv</w:t>
      </w:r>
    </w:p>
    <w:p w:rsidR="00F330D4" w:rsidRDefault="00F330D4" w:rsidP="00F330D4">
      <w:pPr>
        <w:tabs>
          <w:tab w:val="left" w:pos="1981"/>
        </w:tabs>
      </w:pPr>
      <w:r>
        <w:t>Kurven</w:t>
      </w:r>
      <w:r w:rsidR="000441B2">
        <w:t xml:space="preserve"> «postfordeling»</w:t>
      </w:r>
      <w:r>
        <w:t xml:space="preserve"> distribueres til rollen </w:t>
      </w:r>
      <w:r w:rsidR="000441B2">
        <w:t>«</w:t>
      </w:r>
      <w:r>
        <w:t>leder</w:t>
      </w:r>
      <w:r w:rsidR="000441B2">
        <w:t>»</w:t>
      </w:r>
      <w:r>
        <w:t xml:space="preserve"> </w:t>
      </w:r>
      <w:r w:rsidR="00002FED">
        <w:t>som standard</w:t>
      </w:r>
      <w:r w:rsidR="000441B2">
        <w:t xml:space="preserve"> for alle ledere, uavhengig om de skal være postforleler eller ikke,</w:t>
      </w:r>
      <w:r w:rsidR="00002FED">
        <w:t xml:space="preserve"> og til rollen som </w:t>
      </w:r>
      <w:r w:rsidR="00556C4F">
        <w:t>postfordeler.</w:t>
      </w:r>
    </w:p>
    <w:p w:rsidR="00EF20B6" w:rsidRDefault="00EF20B6" w:rsidP="00F330D4">
      <w:pPr>
        <w:tabs>
          <w:tab w:val="left" w:pos="1981"/>
        </w:tabs>
      </w:pPr>
    </w:p>
    <w:p w:rsidR="00590D78" w:rsidRDefault="00F330D4" w:rsidP="00F330D4">
      <w:pPr>
        <w:tabs>
          <w:tab w:val="left" w:pos="1981"/>
        </w:tabs>
      </w:pPr>
      <w:r>
        <w:rPr>
          <w:lang w:eastAsia="nb-NO"/>
        </w:rPr>
        <w:drawing>
          <wp:inline distT="0" distB="0" distL="0" distR="0" wp14:anchorId="05B7DE3E" wp14:editId="5986A837">
            <wp:extent cx="5760720" cy="35877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D78" w:rsidRPr="00590D78" w:rsidRDefault="00590D78" w:rsidP="00590D78"/>
    <w:p w:rsidR="00590D78" w:rsidRPr="00590D78" w:rsidRDefault="00590D78" w:rsidP="00590D78"/>
    <w:p w:rsidR="00590D78" w:rsidRDefault="00590D78" w:rsidP="00590D78"/>
    <w:p w:rsidR="00590D78" w:rsidRPr="00590D78" w:rsidRDefault="00590D78" w:rsidP="00590D78">
      <w:bookmarkStart w:id="0" w:name="_GoBack"/>
      <w:bookmarkEnd w:id="0"/>
    </w:p>
    <w:sectPr w:rsidR="00590D78" w:rsidRPr="0059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B5"/>
    <w:rsid w:val="00002FED"/>
    <w:rsid w:val="000441B2"/>
    <w:rsid w:val="00556C4F"/>
    <w:rsid w:val="00590D78"/>
    <w:rsid w:val="00C77809"/>
    <w:rsid w:val="00DA03B5"/>
    <w:rsid w:val="00EF20B6"/>
    <w:rsid w:val="00F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8450"/>
  <w15:chartTrackingRefBased/>
  <w15:docId w15:val="{BBBCDB2C-A6FA-407E-AE3A-556A3228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A0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03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A0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A03B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03B5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A03B5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Aunaas, Trine</dc:creator>
  <cp:keywords/>
  <dc:description/>
  <cp:lastModifiedBy>Aunaas, Trine</cp:lastModifiedBy>
  <cp:revision>3</cp:revision>
  <dcterms:created xsi:type="dcterms:W3CDTF">2022-06-22T10:15:00Z</dcterms:created>
  <dcterms:modified xsi:type="dcterms:W3CDTF">2022-06-22T12:58:00Z</dcterms:modified>
</cp:coreProperties>
</file>